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96F" w:rsidRDefault="00B216B5">
      <w:r>
        <w:t>All dogs that attend Lucky Paws must have the following:</w:t>
      </w:r>
    </w:p>
    <w:p w:rsidR="00B216B5" w:rsidRDefault="00B216B5"/>
    <w:p w:rsidR="00B216B5" w:rsidRDefault="00B216B5" w:rsidP="00B216B5">
      <w:pPr>
        <w:pStyle w:val="ListParagraph"/>
        <w:numPr>
          <w:ilvl w:val="0"/>
          <w:numId w:val="1"/>
        </w:numPr>
      </w:pPr>
      <w:r>
        <w:t xml:space="preserve">Bordatella (we recommend 6 </w:t>
      </w:r>
      <w:r w:rsidR="00B445DC">
        <w:t>months but we do accept yearly B</w:t>
      </w:r>
      <w:r>
        <w:t xml:space="preserve">ordatella vaccines at your </w:t>
      </w:r>
      <w:r w:rsidR="00B445DC">
        <w:t>veterinarian’s</w:t>
      </w:r>
      <w:r>
        <w:t xml:space="preserve"> </w:t>
      </w:r>
      <w:r w:rsidR="00B445DC">
        <w:t>discretion</w:t>
      </w:r>
      <w:r>
        <w:t xml:space="preserve">.  </w:t>
      </w:r>
    </w:p>
    <w:p w:rsidR="00B216B5" w:rsidRDefault="00B445DC" w:rsidP="00B216B5">
      <w:pPr>
        <w:pStyle w:val="ListParagraph"/>
        <w:numPr>
          <w:ilvl w:val="0"/>
          <w:numId w:val="1"/>
        </w:numPr>
      </w:pPr>
      <w:r>
        <w:t>*</w:t>
      </w:r>
      <w:r w:rsidR="00B216B5">
        <w:t>A current Rabies vaccine (we do accept titers from your veterinarian.)</w:t>
      </w:r>
    </w:p>
    <w:p w:rsidR="00B216B5" w:rsidRDefault="00B445DC" w:rsidP="00B216B5">
      <w:pPr>
        <w:pStyle w:val="ListParagraph"/>
        <w:numPr>
          <w:ilvl w:val="0"/>
          <w:numId w:val="1"/>
        </w:numPr>
      </w:pPr>
      <w:r>
        <w:t>*</w:t>
      </w:r>
      <w:r w:rsidR="00B216B5">
        <w:t xml:space="preserve">A current </w:t>
      </w:r>
      <w:r>
        <w:t>Distemper</w:t>
      </w:r>
      <w:r w:rsidR="00B216B5">
        <w:t xml:space="preserve"> (DHPP) vaccine (we do accept titers from your veterinarian)</w:t>
      </w:r>
    </w:p>
    <w:p w:rsidR="00B216B5" w:rsidRDefault="00B216B5" w:rsidP="00B216B5">
      <w:pPr>
        <w:pStyle w:val="ListParagraph"/>
        <w:numPr>
          <w:ilvl w:val="0"/>
          <w:numId w:val="1"/>
        </w:numPr>
      </w:pPr>
      <w:r>
        <w:t xml:space="preserve">A current fecal that shows a NEGATIVE test </w:t>
      </w:r>
      <w:r w:rsidR="00B445DC">
        <w:t xml:space="preserve">(not that it was just performed) </w:t>
      </w:r>
      <w:r>
        <w:t xml:space="preserve">for internal </w:t>
      </w:r>
      <w:r w:rsidR="00B445DC">
        <w:t>parasites</w:t>
      </w:r>
      <w:r>
        <w:t xml:space="preserve"> as well </w:t>
      </w:r>
      <w:r w:rsidR="00B445DC">
        <w:t xml:space="preserve">as a negative test for giardia.  </w:t>
      </w:r>
    </w:p>
    <w:p w:rsidR="00B445DC" w:rsidRDefault="00B445DC" w:rsidP="00B445DC"/>
    <w:p w:rsidR="00B445DC" w:rsidRDefault="00B445DC" w:rsidP="00B445DC">
      <w:r>
        <w:t xml:space="preserve">*We understand that puppies coming to puppy class/puppy socials may not have completed all of his/her vaccines.  All other areas of Lucky Paws including the Pet Hotel, Grooming, Daycare, Park and Pool - the puppy must have completed his vaccine schedule.  </w:t>
      </w:r>
    </w:p>
    <w:p w:rsidR="00B445DC" w:rsidRDefault="00B445DC" w:rsidP="00B445DC"/>
    <w:p w:rsidR="00B445DC" w:rsidRDefault="00B445DC" w:rsidP="00B445DC">
      <w:r>
        <w:t>All Cats that attend Lucky Paws must have the following:</w:t>
      </w:r>
    </w:p>
    <w:p w:rsidR="00B445DC" w:rsidRDefault="00B445DC" w:rsidP="00B445DC">
      <w:pPr>
        <w:pStyle w:val="ListParagraph"/>
        <w:numPr>
          <w:ilvl w:val="0"/>
          <w:numId w:val="2"/>
        </w:numPr>
      </w:pPr>
      <w:r>
        <w:t>A current Fe</w:t>
      </w:r>
      <w:bookmarkStart w:id="0" w:name="_GoBack"/>
      <w:bookmarkEnd w:id="0"/>
      <w:r>
        <w:t>line Distemper (FVRCP) and Rabies</w:t>
      </w:r>
    </w:p>
    <w:p w:rsidR="00B445DC" w:rsidRDefault="00B445DC" w:rsidP="00B445DC">
      <w:pPr>
        <w:pStyle w:val="ListParagraph"/>
        <w:numPr>
          <w:ilvl w:val="0"/>
          <w:numId w:val="2"/>
        </w:numPr>
      </w:pPr>
      <w:r>
        <w:t>If the cat is an indoor/outdoor cat, we ask that he has his Feline Leukemia vaccine (FELV).</w:t>
      </w:r>
    </w:p>
    <w:p w:rsidR="00B445DC" w:rsidRDefault="00B445DC" w:rsidP="00B445DC"/>
    <w:p w:rsidR="00B445DC" w:rsidRDefault="00B445DC" w:rsidP="00B445DC"/>
    <w:sectPr w:rsidR="00B44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10EB2"/>
    <w:multiLevelType w:val="hybridMultilevel"/>
    <w:tmpl w:val="041A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96658"/>
    <w:multiLevelType w:val="hybridMultilevel"/>
    <w:tmpl w:val="32DE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B5"/>
    <w:rsid w:val="0062211D"/>
    <w:rsid w:val="00B216B5"/>
    <w:rsid w:val="00B445DC"/>
    <w:rsid w:val="00C3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15813"/>
  <w15:chartTrackingRefBased/>
  <w15:docId w15:val="{915A4DC6-794C-494B-92CA-F80E1A2D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Fieser</dc:creator>
  <cp:keywords/>
  <dc:description/>
  <cp:lastModifiedBy>Gretchen Fieser</cp:lastModifiedBy>
  <cp:revision>1</cp:revision>
  <dcterms:created xsi:type="dcterms:W3CDTF">2019-04-08T14:34:00Z</dcterms:created>
  <dcterms:modified xsi:type="dcterms:W3CDTF">2019-04-08T14:54:00Z</dcterms:modified>
</cp:coreProperties>
</file>